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80" w:lineRule="exact"/>
        <w:rPr>
          <w:rFonts w:ascii="黑体" w:hAnsi="黑体" w:eastAsia="黑体" w:cs="黑体"/>
          <w:color w:val="212529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212529"/>
          <w:sz w:val="32"/>
          <w:szCs w:val="32"/>
          <w:shd w:val="clear" w:color="auto" w:fill="FFFFFF"/>
        </w:rPr>
        <w:t>附件1</w:t>
      </w:r>
    </w:p>
    <w:p>
      <w:pPr>
        <w:pStyle w:val="5"/>
        <w:widowControl/>
        <w:spacing w:beforeAutospacing="0" w:afterAutospacing="0" w:line="580" w:lineRule="exact"/>
        <w:jc w:val="center"/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212529"/>
          <w:sz w:val="44"/>
          <w:szCs w:val="44"/>
          <w:shd w:val="clear" w:color="auto" w:fill="FFFFFF"/>
        </w:rPr>
        <w:t>隆昌市润泰建设工程有限公司</w:t>
      </w:r>
    </w:p>
    <w:tbl>
      <w:tblPr>
        <w:tblStyle w:val="7"/>
        <w:tblpPr w:leftFromText="180" w:rightFromText="180" w:vertAnchor="text" w:horzAnchor="page" w:tblpX="358" w:tblpY="863"/>
        <w:tblOverlap w:val="never"/>
        <w:tblW w:w="15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893"/>
        <w:gridCol w:w="806"/>
        <w:gridCol w:w="970"/>
        <w:gridCol w:w="933"/>
        <w:gridCol w:w="767"/>
        <w:gridCol w:w="1050"/>
        <w:gridCol w:w="1133"/>
        <w:gridCol w:w="967"/>
        <w:gridCol w:w="817"/>
        <w:gridCol w:w="5616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26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序号</w:t>
            </w:r>
          </w:p>
        </w:tc>
        <w:tc>
          <w:tcPr>
            <w:tcW w:w="893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部门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970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招聘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类别</w:t>
            </w:r>
          </w:p>
        </w:tc>
        <w:tc>
          <w:tcPr>
            <w:tcW w:w="933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招聘岗位代码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招聘名额</w:t>
            </w:r>
          </w:p>
        </w:tc>
        <w:tc>
          <w:tcPr>
            <w:tcW w:w="9583" w:type="dxa"/>
            <w:gridSpan w:val="5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报考条件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526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93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06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70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3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学历</w:t>
            </w:r>
          </w:p>
        </w:tc>
        <w:tc>
          <w:tcPr>
            <w:tcW w:w="1133" w:type="dxa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专业</w:t>
            </w:r>
          </w:p>
        </w:tc>
        <w:tc>
          <w:tcPr>
            <w:tcW w:w="967" w:type="dxa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职（执）业资格</w:t>
            </w:r>
          </w:p>
        </w:tc>
        <w:tc>
          <w:tcPr>
            <w:tcW w:w="817" w:type="dxa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年龄</w:t>
            </w:r>
          </w:p>
        </w:tc>
        <w:tc>
          <w:tcPr>
            <w:tcW w:w="5616" w:type="dxa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其他条件</w:t>
            </w:r>
          </w:p>
        </w:tc>
        <w:tc>
          <w:tcPr>
            <w:tcW w:w="1116" w:type="dxa"/>
            <w:vMerge w:val="continue"/>
            <w:vAlign w:val="center"/>
          </w:tcPr>
          <w:p>
            <w:pPr>
              <w:pStyle w:val="5"/>
              <w:widowControl/>
              <w:spacing w:beforeAutospacing="0" w:afterAutospacing="0" w:line="58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52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89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环境安全部</w:t>
            </w:r>
          </w:p>
        </w:tc>
        <w:tc>
          <w:tcPr>
            <w:tcW w:w="80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专业技术人员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部长</w:t>
            </w:r>
          </w:p>
        </w:tc>
        <w:tc>
          <w:tcPr>
            <w:tcW w:w="9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  <w:t>20220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301</w:t>
            </w:r>
          </w:p>
        </w:tc>
        <w:tc>
          <w:tcPr>
            <w:tcW w:w="7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科及以上学历</w:t>
            </w:r>
          </w:p>
        </w:tc>
        <w:tc>
          <w:tcPr>
            <w:tcW w:w="11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9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具有一级建造师证书</w:t>
            </w:r>
          </w:p>
        </w:tc>
        <w:tc>
          <w:tcPr>
            <w:tcW w:w="81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以下</w:t>
            </w:r>
          </w:p>
        </w:tc>
        <w:tc>
          <w:tcPr>
            <w:tcW w:w="56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1.中共党员优先（含预备党员）；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2.具有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年以上建筑安全管理工作经验，具有建筑、水利、市政、公路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级注册建造师或中级职称资格，同等条件下具有多个资格证的优先考虑；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3.具体负责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个以上建设项目安全工作，有极强的安全意识，能独立完成安全管理工作；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4.熟悉国家安全生产的法律法规及公司的安全规章制度，了解安全体系建设、安全管理等工作，能胜任单位加班工作。</w:t>
            </w:r>
          </w:p>
        </w:tc>
        <w:tc>
          <w:tcPr>
            <w:tcW w:w="11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52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89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综合事务部</w:t>
            </w:r>
          </w:p>
        </w:tc>
        <w:tc>
          <w:tcPr>
            <w:tcW w:w="80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法务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工作人员</w:t>
            </w:r>
          </w:p>
        </w:tc>
        <w:tc>
          <w:tcPr>
            <w:tcW w:w="9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  <w:t>20220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302</w:t>
            </w:r>
          </w:p>
        </w:tc>
        <w:tc>
          <w:tcPr>
            <w:tcW w:w="7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大学专科及以上学历</w:t>
            </w:r>
          </w:p>
        </w:tc>
        <w:tc>
          <w:tcPr>
            <w:tcW w:w="11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法学专业、法律专业、法律事务专业</w:t>
            </w:r>
          </w:p>
        </w:tc>
        <w:tc>
          <w:tcPr>
            <w:tcW w:w="9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default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无</w:t>
            </w:r>
          </w:p>
        </w:tc>
        <w:tc>
          <w:tcPr>
            <w:tcW w:w="81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以下</w:t>
            </w:r>
          </w:p>
        </w:tc>
        <w:tc>
          <w:tcPr>
            <w:tcW w:w="56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1.中共党员优先（含预备党员）；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2.能迅速适应岗位需求，了解企业内部业务、工作流程；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3.熟悉相关政策法规，具有较强的语言文字表达及写作能力。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4.熟练使用office等办公软件。</w:t>
            </w:r>
          </w:p>
        </w:tc>
        <w:tc>
          <w:tcPr>
            <w:tcW w:w="11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52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89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工程项目部</w:t>
            </w:r>
          </w:p>
        </w:tc>
        <w:tc>
          <w:tcPr>
            <w:tcW w:w="80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项目管理</w:t>
            </w:r>
          </w:p>
        </w:tc>
        <w:tc>
          <w:tcPr>
            <w:tcW w:w="97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工作人员</w:t>
            </w:r>
          </w:p>
        </w:tc>
        <w:tc>
          <w:tcPr>
            <w:tcW w:w="9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  <w:t>20220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303</w:t>
            </w:r>
          </w:p>
        </w:tc>
        <w:tc>
          <w:tcPr>
            <w:tcW w:w="7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大学专科及以上学历</w:t>
            </w:r>
          </w:p>
        </w:tc>
        <w:tc>
          <w:tcPr>
            <w:tcW w:w="1133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工程造价</w:t>
            </w:r>
          </w:p>
        </w:tc>
        <w:tc>
          <w:tcPr>
            <w:tcW w:w="96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无</w:t>
            </w:r>
          </w:p>
        </w:tc>
        <w:tc>
          <w:tcPr>
            <w:tcW w:w="817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  <w:lang w:val="en-US" w:eastAsia="zh-CN"/>
              </w:rPr>
              <w:t>以下</w:t>
            </w:r>
          </w:p>
        </w:tc>
        <w:tc>
          <w:tcPr>
            <w:tcW w:w="56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1.中共党员优先（含预备党员）；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2.能迅速适应岗位需求，了解企业内部业务、工作流程；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3.熟悉相关政策法规，具有较强的语言文字表达及写作能力。</w:t>
            </w:r>
          </w:p>
          <w:p>
            <w:pPr>
              <w:pStyle w:val="5"/>
              <w:widowControl/>
              <w:spacing w:beforeAutospacing="0" w:afterAutospacing="0" w:line="240" w:lineRule="exact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shd w:val="clear" w:color="auto" w:fill="FFFFFF"/>
              </w:rPr>
              <w:t>4.工作细致，责任感强，良好的沟通能力、团队精神，能胜任单位加班工作。</w:t>
            </w:r>
          </w:p>
        </w:tc>
        <w:tc>
          <w:tcPr>
            <w:tcW w:w="1116" w:type="dxa"/>
            <w:vAlign w:val="center"/>
          </w:tcPr>
          <w:p>
            <w:pPr>
              <w:pStyle w:val="5"/>
              <w:widowControl/>
              <w:spacing w:beforeAutospacing="0" w:afterAutospacing="0" w:line="240" w:lineRule="exact"/>
              <w:jc w:val="center"/>
              <w:rPr>
                <w:rFonts w:hint="eastAsia" w:ascii="仿宋_GB2312" w:hAnsi="仿宋_GB2312" w:eastAsia="仿宋_GB2312" w:cs="仿宋_GB2312"/>
                <w:color w:val="212529"/>
                <w:sz w:val="21"/>
                <w:szCs w:val="21"/>
                <w:highlight w:val="none"/>
                <w:shd w:val="clear" w:color="auto" w:fill="FFFFFF"/>
              </w:rPr>
            </w:pPr>
          </w:p>
        </w:tc>
      </w:tr>
    </w:tbl>
    <w:p>
      <w:pPr>
        <w:pStyle w:val="5"/>
        <w:widowControl/>
        <w:spacing w:beforeAutospacing="0" w:afterAutospacing="0" w:line="580" w:lineRule="exact"/>
        <w:jc w:val="center"/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  <w:lang w:eastAsia="zh-CN"/>
        </w:rPr>
        <w:sectPr>
          <w:pgSz w:w="16838" w:h="11906" w:orient="landscape"/>
          <w:pgMar w:top="1588" w:right="2098" w:bottom="1474" w:left="1984" w:header="851" w:footer="992" w:gutter="0"/>
          <w:pgNumType w:fmt="decimal"/>
          <w:cols w:space="425" w:num="1"/>
          <w:docGrid w:type="lines" w:linePitch="312" w:charSpace="0"/>
        </w:sectPr>
      </w:pPr>
      <w:bookmarkStart w:id="0" w:name="_GoBack"/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</w:rPr>
        <w:t>2022年第</w:t>
      </w:r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  <w:lang w:val="en-US" w:eastAsia="zh-CN"/>
        </w:rPr>
        <w:t>三</w:t>
      </w:r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</w:rPr>
        <w:t>次公开招聘</w:t>
      </w:r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  <w:lang w:val="en-US" w:eastAsia="zh-CN"/>
        </w:rPr>
        <w:t>岗位</w:t>
      </w:r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</w:rPr>
        <w:t>一览</w:t>
      </w:r>
      <w:r>
        <w:rPr>
          <w:rStyle w:val="9"/>
          <w:rFonts w:hint="eastAsia" w:ascii="方正小标宋简体" w:hAnsi="方正小标宋简体" w:eastAsia="方正小标宋简体" w:cs="方正小标宋简体"/>
          <w:color w:val="212529"/>
          <w:sz w:val="44"/>
          <w:szCs w:val="44"/>
          <w:u w:val="none"/>
          <w:shd w:val="clear" w:color="auto" w:fill="FFFFFF"/>
          <w:lang w:eastAsia="zh-CN"/>
        </w:rPr>
        <w:t>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4C4E1FE8"/>
    <w:rsid w:val="4C4E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</w:style>
  <w:style w:type="paragraph" w:styleId="3">
    <w:name w:val="Body Text Indent"/>
    <w:basedOn w:val="1"/>
    <w:next w:val="2"/>
    <w:qFormat/>
    <w:uiPriority w:val="0"/>
    <w:pPr>
      <w:spacing w:line="560" w:lineRule="exact"/>
      <w:ind w:firstLine="630" w:firstLineChars="200"/>
    </w:pPr>
    <w:rPr>
      <w:rFonts w:ascii="方正仿宋简体" w:eastAsia="方正仿宋简体"/>
      <w:b/>
      <w:bCs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2022-11-21T02:08:00Z</dcterms:created>
  <dc:creator>四夕。</dc:creator>
  <cp:lastModifiedBy>四夕。</cp:lastModifiedBy>
  <dcterms:modified xsi:type="dcterms:W3CDTF">2022-11-21T02:10:32Z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B4409E2744D348AA963440CB9768A371</vt:lpwstr>
  </property>
</Properties>
</file>